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08"/>
        <w:gridCol w:w="4111"/>
        <w:gridCol w:w="5812"/>
        <w:gridCol w:w="5528"/>
        <w:gridCol w:w="142"/>
      </w:tblGrid>
      <w:tr w:rsidR="00D9758A" w:rsidTr="00854289">
        <w:trPr>
          <w:gridBefore w:val="1"/>
          <w:wBefore w:w="108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87C47" w:rsidRPr="00B87C47" w:rsidRDefault="00B87C47" w:rsidP="00854289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b/>
                <w:bCs/>
                <w:u w:val="single"/>
                <w:lang w:eastAsia="ru-RU"/>
              </w:rPr>
            </w:pPr>
            <w:r w:rsidRPr="00B87C47">
              <w:rPr>
                <w:rFonts w:ascii="Times New Roman" w:hAnsi="Times New Roman" w:cs="Times New Roman"/>
                <w:b/>
                <w:bCs/>
                <w:noProof/>
                <w:u w:val="single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-381124</wp:posOffset>
                  </wp:positionH>
                  <wp:positionV relativeFrom="paragraph">
                    <wp:posOffset>-330769</wp:posOffset>
                  </wp:positionV>
                  <wp:extent cx="10546814" cy="7386452"/>
                  <wp:effectExtent l="19050" t="0" r="6886" b="0"/>
                  <wp:wrapNone/>
                  <wp:docPr id="1" name="Рисунок 1" descr="C:\Documents and Settings\Admin\Рабочий стол\ФОНЫ МАМИНЫ\hello_html_m36507c7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ФОНЫ МАМИНЫ\hello_html_m36507c7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6814" cy="7386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758A" w:rsidRPr="00B87C47">
              <w:rPr>
                <w:rFonts w:ascii="Times New Roman" w:hAnsi="Times New Roman" w:cs="Times New Roman"/>
                <w:b/>
                <w:bCs/>
                <w:u w:val="single"/>
                <w:lang w:eastAsia="ru-RU"/>
              </w:rPr>
              <w:t>Задачи нравственного воспитания</w:t>
            </w:r>
          </w:p>
          <w:p w:rsidR="00B87C47" w:rsidRPr="00B87C47" w:rsidRDefault="00B87C47" w:rsidP="00B87C47">
            <w:pPr>
              <w:pStyle w:val="a3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B87C47">
              <w:rPr>
                <w:rFonts w:ascii="Times New Roman" w:hAnsi="Times New Roman" w:cs="Times New Roman"/>
                <w:b/>
                <w:bCs/>
                <w:lang w:eastAsia="ru-RU"/>
              </w:rPr>
              <w:t>1.  Воспитывать уважение к людям.</w:t>
            </w:r>
          </w:p>
          <w:p w:rsidR="00B87C47" w:rsidRPr="00B87C47" w:rsidRDefault="00B87C47" w:rsidP="00B87C47">
            <w:pPr>
              <w:pStyle w:val="a3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B87C47">
              <w:rPr>
                <w:rFonts w:ascii="Times New Roman" w:hAnsi="Times New Roman" w:cs="Times New Roman"/>
                <w:b/>
                <w:bCs/>
                <w:lang w:eastAsia="ru-RU"/>
              </w:rPr>
              <w:t>2.  Воспитывать любовь к родным местам, природе, гордость за свой край и свою страну.</w:t>
            </w:r>
          </w:p>
          <w:p w:rsidR="00B87C47" w:rsidRPr="00B87C47" w:rsidRDefault="00B87C47" w:rsidP="00B87C47">
            <w:pPr>
              <w:pStyle w:val="a3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B87C4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3.  Формировать навыки самостоятельности, аккуратности, целеустремленности, настойчивости, дисциплинированности. </w:t>
            </w:r>
          </w:p>
          <w:p w:rsidR="00D9758A" w:rsidRPr="00B87C47" w:rsidRDefault="00B87C47" w:rsidP="00854289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b/>
                <w:bCs/>
                <w:u w:val="single"/>
                <w:lang w:eastAsia="ru-RU"/>
              </w:rPr>
            </w:pPr>
            <w:r w:rsidRPr="00B87C47">
              <w:rPr>
                <w:rFonts w:ascii="Times New Roman" w:hAnsi="Times New Roman" w:cs="Times New Roman"/>
                <w:b/>
                <w:bCs/>
                <w:u w:val="single"/>
                <w:lang w:eastAsia="ru-RU"/>
              </w:rPr>
              <w:t>Игровая деятельность</w:t>
            </w:r>
          </w:p>
          <w:p w:rsidR="00B87C47" w:rsidRPr="00B87C47" w:rsidRDefault="00B87C47" w:rsidP="00B87C47">
            <w:pPr>
              <w:pStyle w:val="a3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B87C47">
              <w:rPr>
                <w:rFonts w:ascii="Times New Roman" w:hAnsi="Times New Roman" w:cs="Times New Roman"/>
                <w:b/>
                <w:bCs/>
                <w:lang w:eastAsia="ru-RU"/>
              </w:rPr>
              <w:t>1.  Учить проявлять организованность, ответственность, целенаправленность.</w:t>
            </w:r>
          </w:p>
          <w:p w:rsidR="00B87C47" w:rsidRPr="00B87C47" w:rsidRDefault="00B87C47" w:rsidP="00B87C47">
            <w:pPr>
              <w:pStyle w:val="a3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B87C47">
              <w:rPr>
                <w:rFonts w:ascii="Times New Roman" w:hAnsi="Times New Roman" w:cs="Times New Roman"/>
                <w:b/>
                <w:bCs/>
                <w:lang w:eastAsia="ru-RU"/>
              </w:rPr>
              <w:t>2.  Проявлять доброту, заботливость, гуманизм, чуткость.</w:t>
            </w:r>
          </w:p>
          <w:p w:rsidR="00B87C47" w:rsidRPr="00B87C47" w:rsidRDefault="00B87C47" w:rsidP="00B87C47">
            <w:pPr>
              <w:pStyle w:val="a3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B87C47">
              <w:rPr>
                <w:rFonts w:ascii="Times New Roman" w:hAnsi="Times New Roman" w:cs="Times New Roman"/>
                <w:b/>
                <w:bCs/>
                <w:lang w:eastAsia="ru-RU"/>
              </w:rPr>
              <w:t>3.  Развивать желание и умение играть совместно, формировать навыки коллективной игры.</w:t>
            </w:r>
          </w:p>
          <w:p w:rsidR="00B87C47" w:rsidRPr="00B87C47" w:rsidRDefault="00B87C47" w:rsidP="00B87C47">
            <w:pPr>
              <w:pStyle w:val="a3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B87C47">
              <w:rPr>
                <w:rFonts w:ascii="Times New Roman" w:hAnsi="Times New Roman" w:cs="Times New Roman"/>
                <w:b/>
                <w:bCs/>
                <w:lang w:eastAsia="ru-RU"/>
              </w:rPr>
              <w:t>4.  Развивать организаторские способности</w:t>
            </w:r>
          </w:p>
          <w:p w:rsidR="00B87C47" w:rsidRPr="00B87C47" w:rsidRDefault="00B87C47" w:rsidP="00B87C47">
            <w:pPr>
              <w:pStyle w:val="a3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B87C4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5.  Воспитывать дружбу между детьми разных национальностей </w:t>
            </w:r>
          </w:p>
          <w:p w:rsidR="00B87C47" w:rsidRPr="00B87C47" w:rsidRDefault="00B87C47" w:rsidP="00854289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b/>
                <w:bCs/>
                <w:u w:val="single"/>
                <w:lang w:eastAsia="ru-RU"/>
              </w:rPr>
            </w:pPr>
            <w:r w:rsidRPr="00B87C47">
              <w:rPr>
                <w:rFonts w:ascii="Times New Roman" w:hAnsi="Times New Roman" w:cs="Times New Roman"/>
                <w:b/>
                <w:bCs/>
                <w:u w:val="single"/>
                <w:lang w:eastAsia="ru-RU"/>
              </w:rPr>
              <w:t>Трудовая деятельность</w:t>
            </w:r>
          </w:p>
          <w:p w:rsidR="00B87C47" w:rsidRPr="00B87C47" w:rsidRDefault="00B87C47" w:rsidP="00B87C47">
            <w:pPr>
              <w:pStyle w:val="a3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B87C47">
              <w:rPr>
                <w:rFonts w:ascii="Times New Roman" w:hAnsi="Times New Roman" w:cs="Times New Roman"/>
                <w:b/>
                <w:bCs/>
                <w:lang w:eastAsia="ru-RU"/>
              </w:rPr>
              <w:t>1.  Воспитывать положительное отношение к труду.</w:t>
            </w:r>
          </w:p>
          <w:p w:rsidR="00B87C47" w:rsidRPr="00B87C47" w:rsidRDefault="00B87C47" w:rsidP="00B87C47">
            <w:pPr>
              <w:pStyle w:val="a3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B87C47">
              <w:rPr>
                <w:rFonts w:ascii="Times New Roman" w:hAnsi="Times New Roman" w:cs="Times New Roman"/>
                <w:b/>
                <w:bCs/>
                <w:lang w:eastAsia="ru-RU"/>
              </w:rPr>
              <w:t>2.  Учить трудиться сообща, предлагать свою помощь.</w:t>
            </w:r>
          </w:p>
          <w:p w:rsidR="00B87C47" w:rsidRDefault="00B87C47" w:rsidP="00B87C47">
            <w:pPr>
              <w:pStyle w:val="a3"/>
              <w:ind w:firstLine="284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87C4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3.  Приучать выполнять свои поручения старательно, беречь материалы и предметы, </w:t>
            </w:r>
          </w:p>
          <w:p w:rsidR="00B87C47" w:rsidRDefault="00B87C47" w:rsidP="00B87C47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87C4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убирать их </w:t>
            </w:r>
            <w:proofErr w:type="gramStart"/>
            <w:r w:rsidRPr="00B87C47">
              <w:rPr>
                <w:rFonts w:ascii="Times New Roman" w:hAnsi="Times New Roman" w:cs="Times New Roman"/>
                <w:b/>
                <w:bCs/>
                <w:lang w:eastAsia="ru-RU"/>
              </w:rPr>
              <w:t>на</w:t>
            </w:r>
            <w:proofErr w:type="gramEnd"/>
            <w:r w:rsidRPr="00B87C4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свои </w:t>
            </w:r>
          </w:p>
          <w:p w:rsidR="00B87C47" w:rsidRPr="00B87C47" w:rsidRDefault="00B87C47" w:rsidP="00B87C4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87C47">
              <w:rPr>
                <w:rFonts w:ascii="Times New Roman" w:hAnsi="Times New Roman" w:cs="Times New Roman"/>
                <w:b/>
                <w:bCs/>
                <w:lang w:eastAsia="ru-RU"/>
              </w:rPr>
              <w:t>места.</w:t>
            </w:r>
          </w:p>
          <w:p w:rsidR="00B87C47" w:rsidRDefault="00B87C47" w:rsidP="00B87C47">
            <w:pPr>
              <w:pStyle w:val="a3"/>
              <w:ind w:firstLine="284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87C4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4.  Учить </w:t>
            </w:r>
          </w:p>
          <w:p w:rsidR="00B87C47" w:rsidRDefault="00B87C47" w:rsidP="00B87C47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87C4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</w:p>
          <w:p w:rsidR="00B87C47" w:rsidRDefault="00B87C47" w:rsidP="00B87C47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87C4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обязанности </w:t>
            </w:r>
          </w:p>
          <w:p w:rsidR="00B87C47" w:rsidRDefault="00B87C47" w:rsidP="00B87C47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87C4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дежурного </w:t>
            </w:r>
          </w:p>
          <w:p w:rsidR="00B87C47" w:rsidRPr="00B87C47" w:rsidRDefault="00B87C47" w:rsidP="00B87C4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87C47">
              <w:rPr>
                <w:rFonts w:ascii="Times New Roman" w:hAnsi="Times New Roman" w:cs="Times New Roman"/>
                <w:b/>
                <w:bCs/>
                <w:lang w:eastAsia="ru-RU"/>
              </w:rPr>
              <w:t>добросовестно.</w:t>
            </w:r>
          </w:p>
          <w:p w:rsidR="00B87C47" w:rsidRDefault="00B87C47" w:rsidP="00B87C47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87C4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5.  Воспитывать </w:t>
            </w:r>
          </w:p>
          <w:p w:rsidR="00B87C47" w:rsidRDefault="00B87C47" w:rsidP="00B87C47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87C4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уважительное </w:t>
            </w:r>
          </w:p>
          <w:p w:rsidR="00B87C47" w:rsidRDefault="00B87C47" w:rsidP="00B87C47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87C4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отношение к людям </w:t>
            </w:r>
          </w:p>
          <w:p w:rsidR="00B87C47" w:rsidRDefault="00B87C47" w:rsidP="00B87C47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87C4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труда и результатам </w:t>
            </w:r>
          </w:p>
          <w:p w:rsidR="00D9758A" w:rsidRPr="00B87C47" w:rsidRDefault="00B87C47" w:rsidP="00B87C4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87C4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их труда.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87C47" w:rsidRPr="00B87C47" w:rsidRDefault="00B87C47" w:rsidP="00854289">
            <w:pPr>
              <w:pStyle w:val="a3"/>
              <w:ind w:left="1168" w:firstLine="284"/>
              <w:rPr>
                <w:rFonts w:ascii="Times New Roman" w:hAnsi="Times New Roman" w:cs="Times New Roman"/>
                <w:b/>
                <w:bCs/>
                <w:u w:val="single"/>
                <w:lang w:eastAsia="ru-RU"/>
              </w:rPr>
            </w:pPr>
            <w:r w:rsidRPr="00B87C47">
              <w:rPr>
                <w:rFonts w:ascii="Times New Roman" w:hAnsi="Times New Roman" w:cs="Times New Roman"/>
                <w:b/>
                <w:bCs/>
                <w:u w:val="single"/>
                <w:lang w:eastAsia="ru-RU"/>
              </w:rPr>
              <w:t>Навыки культурного поведения</w:t>
            </w:r>
          </w:p>
          <w:p w:rsidR="00B87C47" w:rsidRPr="00B87C47" w:rsidRDefault="00B87C47" w:rsidP="00B87C47">
            <w:pPr>
              <w:pStyle w:val="a3"/>
              <w:ind w:left="1310"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87C47">
              <w:rPr>
                <w:rFonts w:ascii="Times New Roman" w:hAnsi="Times New Roman" w:cs="Times New Roman"/>
                <w:b/>
                <w:bCs/>
                <w:lang w:eastAsia="ru-RU"/>
              </w:rPr>
              <w:t>1.  Продолжать воспитывать вежливость (здороваться, прощаться, благодарить)</w:t>
            </w:r>
          </w:p>
          <w:p w:rsidR="00B87C47" w:rsidRPr="00B87C47" w:rsidRDefault="00B87C47" w:rsidP="00B87C47">
            <w:pPr>
              <w:pStyle w:val="a3"/>
              <w:ind w:left="1310"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87C47">
              <w:rPr>
                <w:rFonts w:ascii="Times New Roman" w:hAnsi="Times New Roman" w:cs="Times New Roman"/>
                <w:b/>
                <w:bCs/>
                <w:lang w:eastAsia="ru-RU"/>
              </w:rPr>
              <w:t>2.  Учить культурному разговору</w:t>
            </w:r>
          </w:p>
          <w:p w:rsidR="00B87C47" w:rsidRPr="00B87C47" w:rsidRDefault="00B87C47" w:rsidP="00B87C47">
            <w:pPr>
              <w:pStyle w:val="a3"/>
              <w:ind w:left="1310"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87C47">
              <w:rPr>
                <w:rFonts w:ascii="Times New Roman" w:hAnsi="Times New Roman" w:cs="Times New Roman"/>
                <w:b/>
                <w:bCs/>
                <w:lang w:eastAsia="ru-RU"/>
              </w:rPr>
              <w:t>3.  Приучать выполнять правила поведения в группе в отсутствие воспитателя.</w:t>
            </w:r>
          </w:p>
          <w:p w:rsidR="00B87C47" w:rsidRPr="00B87C47" w:rsidRDefault="00B87C47" w:rsidP="00B87C47">
            <w:pPr>
              <w:pStyle w:val="a3"/>
              <w:ind w:left="1310"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87C47">
              <w:rPr>
                <w:rFonts w:ascii="Times New Roman" w:hAnsi="Times New Roman" w:cs="Times New Roman"/>
                <w:b/>
                <w:bCs/>
                <w:lang w:eastAsia="ru-RU"/>
              </w:rPr>
              <w:t>4.  Познакомить с правилами поведения в общественных местах</w:t>
            </w:r>
          </w:p>
          <w:p w:rsidR="00B87C47" w:rsidRPr="00B87C47" w:rsidRDefault="00B87C47" w:rsidP="00B87C47">
            <w:pPr>
              <w:pStyle w:val="a3"/>
              <w:ind w:left="1310"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87C47">
              <w:rPr>
                <w:rFonts w:ascii="Times New Roman" w:hAnsi="Times New Roman" w:cs="Times New Roman"/>
                <w:b/>
                <w:bCs/>
                <w:lang w:eastAsia="ru-RU"/>
              </w:rPr>
              <w:t>5.  Учить культурно вести себя за столом</w:t>
            </w:r>
          </w:p>
          <w:p w:rsidR="00B87C47" w:rsidRPr="00B87C47" w:rsidRDefault="00B87C47" w:rsidP="00B87C47">
            <w:pPr>
              <w:pStyle w:val="a3"/>
              <w:ind w:left="1310"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87C47">
              <w:rPr>
                <w:rFonts w:ascii="Times New Roman" w:hAnsi="Times New Roman" w:cs="Times New Roman"/>
                <w:b/>
                <w:bCs/>
                <w:lang w:eastAsia="ru-RU"/>
              </w:rPr>
              <w:t>6.  Доброжелательно относиться к взрослым, заботиться о малышах.</w:t>
            </w:r>
          </w:p>
          <w:p w:rsidR="00B87C47" w:rsidRPr="00B87C47" w:rsidRDefault="00B87C47" w:rsidP="00B87C47">
            <w:pPr>
              <w:pStyle w:val="a3"/>
              <w:ind w:left="1310" w:firstLine="284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87C4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7.  Учить бережно, относиться к одежде, к вещам. </w:t>
            </w:r>
          </w:p>
          <w:p w:rsidR="00B87C47" w:rsidRPr="00B87C47" w:rsidRDefault="00B87C47" w:rsidP="00854289">
            <w:pPr>
              <w:pStyle w:val="a3"/>
              <w:ind w:left="1310" w:firstLine="284"/>
              <w:jc w:val="center"/>
              <w:rPr>
                <w:rFonts w:ascii="Times New Roman" w:hAnsi="Times New Roman" w:cs="Times New Roman"/>
                <w:b/>
                <w:bCs/>
                <w:u w:val="single"/>
                <w:lang w:eastAsia="ru-RU"/>
              </w:rPr>
            </w:pPr>
            <w:r w:rsidRPr="00B87C47">
              <w:rPr>
                <w:rFonts w:ascii="Times New Roman" w:hAnsi="Times New Roman" w:cs="Times New Roman"/>
                <w:b/>
                <w:bCs/>
                <w:u w:val="single"/>
                <w:lang w:eastAsia="ru-RU"/>
              </w:rPr>
              <w:t>Воспитание гуманных чувств и положительных взаимоотношений</w:t>
            </w:r>
          </w:p>
          <w:p w:rsidR="00B87C47" w:rsidRPr="00B87C47" w:rsidRDefault="00B87C47" w:rsidP="00B87C47">
            <w:pPr>
              <w:pStyle w:val="a3"/>
              <w:ind w:left="1310" w:firstLine="284"/>
              <w:rPr>
                <w:rFonts w:ascii="Times New Roman" w:hAnsi="Times New Roman" w:cs="Times New Roman"/>
                <w:lang w:eastAsia="ru-RU"/>
              </w:rPr>
            </w:pPr>
            <w:r w:rsidRPr="00B87C4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1.  Формировать нравственные качества: справедливость, упорство, великодушное отношение к </w:t>
            </w:r>
            <w:proofErr w:type="gramStart"/>
            <w:r w:rsidRPr="00B87C47">
              <w:rPr>
                <w:rFonts w:ascii="Times New Roman" w:hAnsi="Times New Roman" w:cs="Times New Roman"/>
                <w:b/>
                <w:bCs/>
                <w:lang w:eastAsia="ru-RU"/>
              </w:rPr>
              <w:t>слабому</w:t>
            </w:r>
            <w:proofErr w:type="gramEnd"/>
            <w:r w:rsidRPr="00B87C47">
              <w:rPr>
                <w:rFonts w:ascii="Times New Roman" w:hAnsi="Times New Roman" w:cs="Times New Roman"/>
                <w:b/>
                <w:bCs/>
                <w:lang w:eastAsia="ru-RU"/>
              </w:rPr>
              <w:t>.</w:t>
            </w:r>
          </w:p>
          <w:p w:rsidR="00B87C47" w:rsidRPr="00B87C47" w:rsidRDefault="00B87C47" w:rsidP="00B87C47">
            <w:pPr>
              <w:pStyle w:val="a3"/>
              <w:ind w:left="1310" w:firstLine="284"/>
              <w:rPr>
                <w:rFonts w:ascii="Times New Roman" w:hAnsi="Times New Roman" w:cs="Times New Roman"/>
                <w:lang w:eastAsia="ru-RU"/>
              </w:rPr>
            </w:pPr>
            <w:r w:rsidRPr="00B87C47">
              <w:rPr>
                <w:rFonts w:ascii="Times New Roman" w:hAnsi="Times New Roman" w:cs="Times New Roman"/>
                <w:b/>
                <w:bCs/>
                <w:lang w:eastAsia="ru-RU"/>
              </w:rPr>
              <w:t>2.  Формировать нравственные черты: ответственность, взаимопомощь, доброту, заботливость, гуманизм, чуткость, гостеприимство.</w:t>
            </w:r>
          </w:p>
          <w:p w:rsidR="00B87C47" w:rsidRPr="00B87C47" w:rsidRDefault="00B87C47" w:rsidP="00B87C47">
            <w:pPr>
              <w:pStyle w:val="a3"/>
              <w:ind w:left="1310" w:firstLine="284"/>
              <w:rPr>
                <w:rFonts w:ascii="Times New Roman" w:hAnsi="Times New Roman" w:cs="Times New Roman"/>
                <w:lang w:eastAsia="ru-RU"/>
              </w:rPr>
            </w:pPr>
            <w:r w:rsidRPr="00B87C47">
              <w:rPr>
                <w:rFonts w:ascii="Times New Roman" w:hAnsi="Times New Roman" w:cs="Times New Roman"/>
                <w:b/>
                <w:bCs/>
                <w:lang w:eastAsia="ru-RU"/>
              </w:rPr>
              <w:t>3.  Формировать представления о справедливости, смелости, скромности.</w:t>
            </w:r>
          </w:p>
          <w:p w:rsidR="00B87C47" w:rsidRDefault="00B87C47" w:rsidP="00B87C47">
            <w:pPr>
              <w:pStyle w:val="a3"/>
              <w:ind w:left="1310" w:firstLine="284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87C4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4.  Учить проявлять отзывчивость </w:t>
            </w:r>
            <w:proofErr w:type="gramStart"/>
            <w:r w:rsidRPr="00B87C47">
              <w:rPr>
                <w:rFonts w:ascii="Times New Roman" w:hAnsi="Times New Roman" w:cs="Times New Roman"/>
                <w:b/>
                <w:bCs/>
                <w:lang w:eastAsia="ru-RU"/>
              </w:rPr>
              <w:t>к</w:t>
            </w:r>
            <w:proofErr w:type="gramEnd"/>
            <w:r w:rsidRPr="00B87C4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B87C47" w:rsidRDefault="00B87C47" w:rsidP="00B87C47">
            <w:pPr>
              <w:pStyle w:val="a3"/>
              <w:ind w:left="1310" w:firstLine="284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87C4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сверстникам, внимание к их переживаниям, </w:t>
            </w:r>
          </w:p>
          <w:p w:rsidR="00B87C47" w:rsidRDefault="00B87C47" w:rsidP="00B87C47">
            <w:pPr>
              <w:pStyle w:val="a3"/>
              <w:ind w:left="1310" w:firstLine="284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87C4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оказывать помощь, </w:t>
            </w:r>
          </w:p>
          <w:p w:rsidR="00B87C47" w:rsidRDefault="00B87C47" w:rsidP="00B87C47">
            <w:pPr>
              <w:pStyle w:val="a3"/>
              <w:ind w:left="1310" w:firstLine="284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87C4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радоваться успехам </w:t>
            </w:r>
          </w:p>
          <w:p w:rsidR="00B87C47" w:rsidRDefault="00B87C47" w:rsidP="00B87C47">
            <w:pPr>
              <w:pStyle w:val="a3"/>
              <w:ind w:left="1310" w:firstLine="284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87C4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товарищей, развивать </w:t>
            </w:r>
          </w:p>
          <w:p w:rsidR="00B87C47" w:rsidRDefault="00B87C47" w:rsidP="00B87C47">
            <w:pPr>
              <w:pStyle w:val="a3"/>
              <w:ind w:left="1310" w:firstLine="284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87C4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дружеские </w:t>
            </w:r>
          </w:p>
          <w:p w:rsidR="00B87C47" w:rsidRPr="00B87C47" w:rsidRDefault="00B87C47" w:rsidP="00B87C47">
            <w:pPr>
              <w:pStyle w:val="a3"/>
              <w:ind w:left="1310" w:firstLine="284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87C4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взаимоотношения. </w:t>
            </w:r>
          </w:p>
          <w:p w:rsidR="00B87C47" w:rsidRPr="00B87C47" w:rsidRDefault="00B87C47" w:rsidP="00B87C47">
            <w:pPr>
              <w:pStyle w:val="a3"/>
              <w:ind w:left="1310" w:firstLine="284"/>
              <w:rPr>
                <w:rFonts w:ascii="Times New Roman" w:hAnsi="Times New Roman" w:cs="Times New Roman"/>
                <w:lang w:eastAsia="ru-RU"/>
              </w:rPr>
            </w:pPr>
          </w:p>
          <w:p w:rsidR="00D9758A" w:rsidRPr="00B87C47" w:rsidRDefault="00D9758A" w:rsidP="00CD5A15">
            <w:pPr>
              <w:pStyle w:val="a3"/>
              <w:ind w:left="3294" w:firstLine="283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58A" w:rsidRPr="00B87C47" w:rsidRDefault="00D9758A" w:rsidP="00B87C47">
            <w:pPr>
              <w:pStyle w:val="a3"/>
              <w:ind w:left="1593"/>
            </w:pPr>
          </w:p>
          <w:p w:rsidR="00D9758A" w:rsidRPr="00B87C47" w:rsidRDefault="00D9758A" w:rsidP="00B87C47">
            <w:pPr>
              <w:pStyle w:val="a3"/>
              <w:ind w:left="1593"/>
            </w:pPr>
          </w:p>
          <w:p w:rsidR="00D9758A" w:rsidRPr="00B87C47" w:rsidRDefault="00D9758A" w:rsidP="00B87C47">
            <w:pPr>
              <w:pStyle w:val="a3"/>
              <w:ind w:left="1593"/>
            </w:pPr>
          </w:p>
          <w:p w:rsidR="00D9758A" w:rsidRPr="00B87C47" w:rsidRDefault="00D9758A" w:rsidP="00B87C47">
            <w:pPr>
              <w:pStyle w:val="a3"/>
              <w:ind w:left="1593"/>
            </w:pPr>
          </w:p>
          <w:p w:rsidR="00D9758A" w:rsidRPr="00B87C47" w:rsidRDefault="00D9758A" w:rsidP="00B87C47">
            <w:pPr>
              <w:pStyle w:val="a3"/>
              <w:ind w:left="1593"/>
            </w:pPr>
          </w:p>
          <w:p w:rsidR="00D9758A" w:rsidRPr="00B87C47" w:rsidRDefault="00D9758A" w:rsidP="00B87C47">
            <w:pPr>
              <w:pStyle w:val="a3"/>
              <w:ind w:left="1593"/>
            </w:pPr>
          </w:p>
          <w:p w:rsidR="00D9758A" w:rsidRPr="00B87C47" w:rsidRDefault="00D9758A" w:rsidP="00B87C47">
            <w:pPr>
              <w:pStyle w:val="a3"/>
              <w:ind w:left="1593"/>
            </w:pPr>
          </w:p>
          <w:p w:rsidR="00D9758A" w:rsidRPr="00B87C47" w:rsidRDefault="00D9758A" w:rsidP="00B87C47">
            <w:pPr>
              <w:pStyle w:val="a3"/>
              <w:ind w:left="1593"/>
            </w:pPr>
          </w:p>
          <w:p w:rsidR="00D9758A" w:rsidRPr="00B87C47" w:rsidRDefault="00D9758A" w:rsidP="00B87C47">
            <w:pPr>
              <w:pStyle w:val="a3"/>
              <w:ind w:left="1593"/>
            </w:pPr>
          </w:p>
          <w:p w:rsidR="00D9758A" w:rsidRPr="00B87C47" w:rsidRDefault="00D9758A" w:rsidP="00B87C47">
            <w:pPr>
              <w:pStyle w:val="a3"/>
              <w:ind w:left="1593"/>
            </w:pPr>
          </w:p>
          <w:p w:rsidR="00D9758A" w:rsidRPr="00B87C47" w:rsidRDefault="00D9758A" w:rsidP="00B87C47">
            <w:pPr>
              <w:pStyle w:val="a3"/>
              <w:ind w:left="1593"/>
            </w:pPr>
          </w:p>
          <w:p w:rsidR="00D9758A" w:rsidRPr="00B87C47" w:rsidRDefault="00D9758A" w:rsidP="00B87C47">
            <w:pPr>
              <w:pStyle w:val="a3"/>
              <w:ind w:left="1593"/>
            </w:pPr>
          </w:p>
          <w:p w:rsidR="00D9758A" w:rsidRPr="00B87C47" w:rsidRDefault="00D9758A" w:rsidP="00B87C47">
            <w:pPr>
              <w:pStyle w:val="a3"/>
              <w:ind w:left="1593"/>
            </w:pPr>
          </w:p>
          <w:p w:rsidR="00D9758A" w:rsidRPr="00B87C47" w:rsidRDefault="00D9758A" w:rsidP="00B87C47">
            <w:pPr>
              <w:pStyle w:val="a3"/>
              <w:ind w:left="1593"/>
            </w:pPr>
          </w:p>
          <w:p w:rsidR="00D9758A" w:rsidRPr="00B87C47" w:rsidRDefault="00D9758A" w:rsidP="00B87C47">
            <w:pPr>
              <w:pStyle w:val="a3"/>
              <w:ind w:left="1593"/>
            </w:pPr>
          </w:p>
          <w:p w:rsidR="00D9758A" w:rsidRDefault="00D9758A" w:rsidP="00CD5A15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B87C47" w:rsidRDefault="00B87C47" w:rsidP="00B87C47">
            <w:pPr>
              <w:pStyle w:val="a3"/>
              <w:ind w:left="2302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87C47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Так пусть же </w:t>
            </w:r>
          </w:p>
          <w:p w:rsidR="00B87C47" w:rsidRDefault="00B87C47" w:rsidP="00B87C47">
            <w:pPr>
              <w:pStyle w:val="a3"/>
              <w:ind w:left="2018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хватит нам, </w:t>
            </w:r>
            <w:r w:rsidRPr="00B87C47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взрослым,</w:t>
            </w:r>
          </w:p>
          <w:p w:rsidR="00B87C47" w:rsidRPr="00B87C47" w:rsidRDefault="00B87C47" w:rsidP="00B87C47">
            <w:pPr>
              <w:pStyle w:val="a3"/>
              <w:ind w:left="159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87C47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терпения, любви, душевных сил</w:t>
            </w:r>
          </w:p>
          <w:p w:rsidR="00B87C47" w:rsidRPr="00B87C47" w:rsidRDefault="00B87C47" w:rsidP="00B87C47">
            <w:pPr>
              <w:pStyle w:val="a3"/>
              <w:ind w:left="159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87C47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для того</w:t>
            </w:r>
            <w:proofErr w:type="gramStart"/>
            <w:r w:rsidRPr="00B87C47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,</w:t>
            </w:r>
            <w:proofErr w:type="gramEnd"/>
            <w:r w:rsidRPr="00B87C47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чтобы поднять наших детей к высотам культуры поведения.</w:t>
            </w:r>
          </w:p>
          <w:p w:rsidR="00D9758A" w:rsidRPr="00B87C47" w:rsidRDefault="00D9758A" w:rsidP="00B87C47">
            <w:pPr>
              <w:pStyle w:val="a3"/>
              <w:ind w:left="159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461F0C" w:rsidTr="00854289">
        <w:trPr>
          <w:gridAfter w:val="1"/>
          <w:wAfter w:w="142" w:type="dxa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F0C" w:rsidRPr="00461F0C" w:rsidRDefault="00461F0C" w:rsidP="00461F0C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61F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461F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-309464</wp:posOffset>
                  </wp:positionH>
                  <wp:positionV relativeFrom="paragraph">
                    <wp:posOffset>-334864</wp:posOffset>
                  </wp:positionV>
                  <wp:extent cx="10559612" cy="7394028"/>
                  <wp:effectExtent l="19050" t="0" r="0" b="0"/>
                  <wp:wrapNone/>
                  <wp:docPr id="3" name="Рисунок 1" descr="C:\Documents and Settings\Admin\Рабочий стол\ФОНЫ МАМИНЫ\hello_html_m36507c7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ФОНЫ МАМИНЫ\hello_html_m36507c7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9612" cy="7394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1F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онятие культуры поведения дошкольника можно определить, как совокупность полезных для общества устойчивых форм повседневного поведения в быту, в общении, в различных </w:t>
            </w:r>
            <w:hyperlink r:id="rId6" w:tooltip="Виды деятельности" w:history="1">
              <w:r w:rsidRPr="00461F0C">
                <w:rPr>
                  <w:rFonts w:ascii="Times New Roman" w:hAnsi="Times New Roman" w:cs="Times New Roman"/>
                  <w:b/>
                  <w:sz w:val="20"/>
                  <w:szCs w:val="20"/>
                  <w:lang w:eastAsia="ru-RU"/>
                </w:rPr>
                <w:t>видах деятельности</w:t>
              </w:r>
            </w:hyperlink>
            <w:r w:rsidRPr="00461F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461F0C" w:rsidRPr="00461F0C" w:rsidRDefault="00461F0C" w:rsidP="00461F0C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0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Культура деятельности</w:t>
            </w:r>
            <w:r w:rsidRPr="00461F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 – проявляется в поведении ребенка на занятиях, в публичных выступлениях на утренниках, в играх, во время выполнения трудовых поручений.</w:t>
            </w:r>
          </w:p>
          <w:p w:rsidR="00461F0C" w:rsidRPr="00461F0C" w:rsidRDefault="00461F0C" w:rsidP="00461F0C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Формировать у ребенка культуру деятельности – значит воспитывать у него умение содержать в порядке место, где он трудится, занимается, играет; привычку доводить до конца начатое дело, бережно относиться к игрушкам, вещам, книгам.</w:t>
            </w:r>
          </w:p>
          <w:p w:rsidR="00461F0C" w:rsidRPr="00461F0C" w:rsidRDefault="00461F0C" w:rsidP="00461F0C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0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Культура общения</w:t>
            </w:r>
            <w:r w:rsidRPr="00461F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 – предусматривает выполнение ребенком норм при общении с взрослыми и сверстниками, основанных на уважении и доброжелательности, с использованием соответствующего словарного запаса и норм обращения, а также вежливое поведение в общественных местах, быту.</w:t>
            </w:r>
          </w:p>
          <w:p w:rsidR="00D9758A" w:rsidRDefault="00461F0C" w:rsidP="00461F0C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Культура общения предполагает не только делать нужным образом, но и воздерживаться от неуместных в данной обстановке действий, слов. Ребенка надо учить замечать состояния других людей. Уже с первых лет жизни ребенок должен понимать, когда можно побегать, а когда нужно тормозить желания, </w:t>
            </w:r>
          </w:p>
          <w:p w:rsidR="00D9758A" w:rsidRDefault="00461F0C" w:rsidP="00D9758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потому что в определенный </w:t>
            </w:r>
          </w:p>
          <w:p w:rsidR="00D9758A" w:rsidRDefault="00461F0C" w:rsidP="00D9758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момент, в </w:t>
            </w:r>
            <w:proofErr w:type="gramStart"/>
            <w:r w:rsidRPr="00461F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определенной</w:t>
            </w:r>
            <w:proofErr w:type="gramEnd"/>
            <w:r w:rsidRPr="00461F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D9758A" w:rsidRDefault="00461F0C" w:rsidP="00D9758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обстановке, такое </w:t>
            </w:r>
          </w:p>
          <w:p w:rsidR="00D9758A" w:rsidRDefault="00461F0C" w:rsidP="00D9758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поведение становится </w:t>
            </w:r>
          </w:p>
          <w:p w:rsidR="00461F0C" w:rsidRPr="00461F0C" w:rsidRDefault="00461F0C" w:rsidP="00D9758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недопустимым, </w:t>
            </w:r>
          </w:p>
          <w:p w:rsidR="00461F0C" w:rsidRPr="00461F0C" w:rsidRDefault="00461F0C" w:rsidP="00D9758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т. е. поступать, </w:t>
            </w:r>
          </w:p>
          <w:p w:rsidR="00D9758A" w:rsidRDefault="00461F0C" w:rsidP="00D9758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руководясь </w:t>
            </w:r>
          </w:p>
          <w:p w:rsidR="00461F0C" w:rsidRPr="00461F0C" w:rsidRDefault="00461F0C" w:rsidP="00D9758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чувством </w:t>
            </w:r>
          </w:p>
          <w:p w:rsidR="00461F0C" w:rsidRPr="00461F0C" w:rsidRDefault="00461F0C" w:rsidP="00D9758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уважения </w:t>
            </w:r>
            <w:proofErr w:type="gramStart"/>
            <w:r w:rsidRPr="00461F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461F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D9758A" w:rsidRPr="00461F0C" w:rsidRDefault="00461F0C" w:rsidP="00D9758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1F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окружающим</w:t>
            </w:r>
            <w:r w:rsidR="00D9758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461F0C" w:rsidRPr="00461F0C" w:rsidRDefault="00461F0C" w:rsidP="00D9758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61F0C" w:rsidRPr="00D9758A" w:rsidRDefault="00461F0C" w:rsidP="00461F0C">
            <w:pPr>
              <w:pStyle w:val="a3"/>
              <w:ind w:left="1310"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58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Культура общения обязательно предполагает </w:t>
            </w:r>
            <w:hyperlink r:id="rId7" w:tooltip="Культура речи" w:history="1">
              <w:r w:rsidRPr="00D9758A">
                <w:rPr>
                  <w:rFonts w:ascii="Times New Roman" w:hAnsi="Times New Roman" w:cs="Times New Roman"/>
                  <w:b/>
                  <w:sz w:val="20"/>
                  <w:szCs w:val="20"/>
                  <w:u w:val="single"/>
                  <w:lang w:eastAsia="ru-RU"/>
                </w:rPr>
                <w:t>культуру речи</w:t>
              </w:r>
            </w:hyperlink>
            <w:r w:rsidRPr="00D9758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</w:t>
            </w:r>
            <w:r w:rsidRPr="00D9758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Культура речи предполагает наличие у дошкольника достаточного запаса слов, умение говорить тактично, сохраняя спокойный тон. Овладение культурой речи способствует активному общению детей в совместных играх, в значительной мере предотвращает между ними конфликты.</w:t>
            </w:r>
          </w:p>
          <w:p w:rsidR="00461F0C" w:rsidRPr="00D9758A" w:rsidRDefault="00461F0C" w:rsidP="00461F0C">
            <w:pPr>
              <w:pStyle w:val="a3"/>
              <w:ind w:left="1310"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58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Культурно-гигиенические навыки</w:t>
            </w:r>
            <w:r w:rsidRPr="00D9758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– важная составная часть культуры поведения. Необходимость опрятности, содержания в частоте лица, рук, тела, прически, одежды, обуви продиктованная не только требованиями гигиены, но и нормами человеческих отношений.</w:t>
            </w:r>
          </w:p>
          <w:p w:rsidR="00461F0C" w:rsidRPr="00D9758A" w:rsidRDefault="00461F0C" w:rsidP="00461F0C">
            <w:pPr>
              <w:pStyle w:val="a3"/>
              <w:ind w:left="1310"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58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Педагоги и родители должны постоянно помнить, что привитые в детстве навыки, в том числе культурно-гигиенические, приносят человеку огромную пользу в течени</w:t>
            </w:r>
            <w:proofErr w:type="gramStart"/>
            <w:r w:rsidRPr="00D9758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proofErr w:type="gramEnd"/>
            <w:r w:rsidRPr="00D9758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всей его последующей жизни.</w:t>
            </w:r>
          </w:p>
          <w:p w:rsidR="00461F0C" w:rsidRPr="00D9758A" w:rsidRDefault="00461F0C" w:rsidP="00461F0C">
            <w:pPr>
              <w:pStyle w:val="a3"/>
              <w:ind w:left="1310"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58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Культуры еды</w:t>
            </w:r>
            <w:r w:rsidRPr="00D9758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часто относят к гигиеническим навыкам, но её значение не только в выполнении физиологических потребностей. Она имеет этический смысл – ведь поведение за столом основывается на уважении к сидящим рядом людям, и так же к тем, кто приготовил пищу.</w:t>
            </w:r>
          </w:p>
          <w:p w:rsidR="00461F0C" w:rsidRPr="00D9758A" w:rsidRDefault="00461F0C" w:rsidP="00461F0C">
            <w:pPr>
              <w:pStyle w:val="a3"/>
              <w:ind w:left="1310"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58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 дошкольного возраста дети должны усвоить определенные привычки: нельзя класть локти на стол во время еды, есть надо с закрытым ртом, тщательно пережевывая пищу.</w:t>
            </w:r>
          </w:p>
          <w:p w:rsidR="00461F0C" w:rsidRPr="00461F0C" w:rsidRDefault="00461F0C" w:rsidP="00D9758A">
            <w:pPr>
              <w:pStyle w:val="a3"/>
              <w:ind w:left="3294" w:firstLine="283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58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Овладение культурой еды – нелегкое для дошкольников дело, но осуществлять формирование этих навыков необходимо, надо добиваться, чтобы дети ели с удовольствием, с аппетитом и опрятно</w:t>
            </w:r>
            <w:r w:rsidRPr="00D9758A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9758A" w:rsidRDefault="00D9758A" w:rsidP="00461F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D9758A" w:rsidRDefault="00D9758A" w:rsidP="00461F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D9758A" w:rsidRDefault="00D9758A" w:rsidP="00461F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D9758A" w:rsidRDefault="00D9758A" w:rsidP="00461F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D9758A" w:rsidRDefault="00D9758A" w:rsidP="00461F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D9758A" w:rsidRDefault="00D9758A" w:rsidP="00461F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D9758A" w:rsidRDefault="00D9758A" w:rsidP="00461F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D9758A" w:rsidRDefault="00D9758A" w:rsidP="00461F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D9758A" w:rsidRDefault="00D9758A" w:rsidP="00461F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D9758A" w:rsidRDefault="00D9758A" w:rsidP="00461F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D9758A" w:rsidRDefault="00D9758A" w:rsidP="00461F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D9758A" w:rsidRDefault="00D9758A" w:rsidP="00461F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D9758A" w:rsidRDefault="00D9758A" w:rsidP="00461F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D9758A" w:rsidRDefault="00D9758A" w:rsidP="00461F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D9758A" w:rsidRDefault="00D9758A" w:rsidP="00461F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D9758A" w:rsidRDefault="00D9758A" w:rsidP="00461F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D9758A" w:rsidRDefault="00D9758A" w:rsidP="00461F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D9758A" w:rsidRDefault="00D9758A" w:rsidP="00461F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D9758A" w:rsidRDefault="00D9758A" w:rsidP="00D9758A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461F0C" w:rsidRPr="00D9758A" w:rsidRDefault="00461F0C" w:rsidP="00D9758A">
            <w:pPr>
              <w:pStyle w:val="a3"/>
              <w:ind w:left="159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9758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Культура поведения детей дошкольного возраста,</w:t>
            </w:r>
          </w:p>
          <w:p w:rsidR="00461F0C" w:rsidRDefault="00461F0C" w:rsidP="00D9758A">
            <w:pPr>
              <w:pStyle w:val="a3"/>
              <w:ind w:left="159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758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характеристика её компонентов</w:t>
            </w:r>
          </w:p>
        </w:tc>
      </w:tr>
    </w:tbl>
    <w:p w:rsidR="00755191" w:rsidRPr="00755191" w:rsidRDefault="00755191" w:rsidP="007014BA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55191" w:rsidRDefault="0075519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8"/>
        <w:gridCol w:w="472"/>
        <w:gridCol w:w="4536"/>
        <w:gridCol w:w="299"/>
        <w:gridCol w:w="5230"/>
        <w:gridCol w:w="77"/>
      </w:tblGrid>
      <w:tr w:rsidR="00755191" w:rsidTr="00FD32D7">
        <w:trPr>
          <w:gridAfter w:val="1"/>
          <w:wAfter w:w="77" w:type="dxa"/>
        </w:trPr>
        <w:tc>
          <w:tcPr>
            <w:tcW w:w="5670" w:type="dxa"/>
            <w:gridSpan w:val="2"/>
          </w:tcPr>
          <w:p w:rsidR="007063E1" w:rsidRDefault="007063E1" w:rsidP="007551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-378460</wp:posOffset>
                  </wp:positionH>
                  <wp:positionV relativeFrom="paragraph">
                    <wp:posOffset>-335280</wp:posOffset>
                  </wp:positionV>
                  <wp:extent cx="10559415" cy="7488555"/>
                  <wp:effectExtent l="19050" t="0" r="0" b="0"/>
                  <wp:wrapNone/>
                  <wp:docPr id="5" name="Рисунок 1" descr="C:\Documents and Settings\Admin\Рабочий стол\ФОНЫ МАМИНЫ\hello_html_m36507c7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ФОНЫ МАМИНЫ\hello_html_m36507c7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559415" cy="7488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063E1" w:rsidRDefault="007063E1" w:rsidP="007551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7063E1" w:rsidRDefault="007063E1" w:rsidP="007551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7063E1" w:rsidRDefault="007063E1" w:rsidP="007551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7063E1" w:rsidRDefault="007063E1" w:rsidP="007551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7063E1" w:rsidRDefault="007063E1" w:rsidP="007551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7063E1" w:rsidRDefault="007063E1" w:rsidP="007551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7063E1" w:rsidRDefault="007063E1" w:rsidP="007551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7063E1" w:rsidRDefault="007063E1" w:rsidP="007551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7063E1" w:rsidRDefault="007063E1" w:rsidP="007551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7063E1" w:rsidRDefault="007063E1" w:rsidP="007551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7063E1" w:rsidRDefault="007063E1" w:rsidP="007551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7063E1" w:rsidRDefault="007063E1" w:rsidP="007551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7063E1" w:rsidRDefault="007063E1" w:rsidP="007551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7063E1" w:rsidRDefault="007063E1" w:rsidP="007551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7063E1" w:rsidRDefault="007063E1" w:rsidP="007551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7063E1" w:rsidRDefault="007063E1" w:rsidP="007551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7063E1" w:rsidRDefault="007063E1" w:rsidP="007551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7063E1" w:rsidRDefault="007063E1" w:rsidP="007551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7063E1" w:rsidRDefault="007063E1" w:rsidP="007551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755191" w:rsidRDefault="007063E1" w:rsidP="00FD32D7">
            <w:pPr>
              <w:pStyle w:val="a3"/>
              <w:tabs>
                <w:tab w:val="left" w:pos="4003"/>
                <w:tab w:val="left" w:pos="4145"/>
              </w:tabs>
              <w:ind w:left="176" w:right="1309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bdr w:val="none" w:sz="0" w:space="0" w:color="auto" w:frame="1"/>
                <w:lang w:eastAsia="ru-RU"/>
              </w:rPr>
            </w:pPr>
            <w:r w:rsidRPr="007063E1">
              <w:rPr>
                <w:rFonts w:ascii="Times New Roman" w:hAnsi="Times New Roman" w:cs="Times New Roman"/>
                <w:b/>
                <w:bCs/>
                <w:sz w:val="36"/>
                <w:szCs w:val="36"/>
                <w:bdr w:val="none" w:sz="0" w:space="0" w:color="auto" w:frame="1"/>
                <w:lang w:eastAsia="ru-RU"/>
              </w:rPr>
              <w:t>Культура деятельности; бережное отношение к вещам, игрушкам, книгам, природе</w:t>
            </w:r>
          </w:p>
          <w:p w:rsidR="00FD32D7" w:rsidRPr="00FD32D7" w:rsidRDefault="00FD32D7" w:rsidP="00FD32D7">
            <w:pPr>
              <w:pStyle w:val="a3"/>
              <w:rPr>
                <w:bdr w:val="none" w:sz="0" w:space="0" w:color="auto" w:frame="1"/>
              </w:rPr>
            </w:pPr>
          </w:p>
          <w:p w:rsidR="00FD32D7" w:rsidRPr="00FD32D7" w:rsidRDefault="00FD32D7" w:rsidP="00FD32D7">
            <w:pPr>
              <w:pStyle w:val="a3"/>
              <w:rPr>
                <w:bdr w:val="none" w:sz="0" w:space="0" w:color="auto" w:frame="1"/>
              </w:rPr>
            </w:pPr>
          </w:p>
          <w:p w:rsidR="00FD32D7" w:rsidRPr="00FD32D7" w:rsidRDefault="00FD32D7" w:rsidP="00FD32D7">
            <w:pPr>
              <w:pStyle w:val="a3"/>
              <w:tabs>
                <w:tab w:val="left" w:pos="4003"/>
                <w:tab w:val="left" w:pos="4145"/>
              </w:tabs>
              <w:ind w:left="176" w:right="1309" w:firstLine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2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 целенаправленном воспитании у ребенка образуется привычка быть занятым; умение самостоятельно организовать свои дела по интересу, способность заниматься тем, чем необходимо, расходовать свою энергию на разумную деятельность. Эти привычки являются основой для дошкольного развития организованности будущего школьника.</w:t>
            </w:r>
          </w:p>
        </w:tc>
        <w:tc>
          <w:tcPr>
            <w:tcW w:w="4536" w:type="dxa"/>
          </w:tcPr>
          <w:p w:rsidR="00755191" w:rsidRPr="007063E1" w:rsidRDefault="00755191" w:rsidP="00755191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7063E1">
              <w:rPr>
                <w:rFonts w:ascii="Times New Roman" w:hAnsi="Times New Roman" w:cs="Times New Roman"/>
                <w:b/>
                <w:lang w:eastAsia="ru-RU"/>
              </w:rPr>
              <w:t xml:space="preserve">Важно учить относиться детей к общественному имуществу, как к своей личной вещи. Воспитатель объясняет детям: </w:t>
            </w:r>
            <w:proofErr w:type="gramStart"/>
            <w:r w:rsidRPr="007063E1">
              <w:rPr>
                <w:rFonts w:ascii="Times New Roman" w:hAnsi="Times New Roman" w:cs="Times New Roman"/>
                <w:b/>
                <w:lang w:eastAsia="ru-RU"/>
              </w:rPr>
              <w:t>«Все, что имеется в детском саду – игрушки, посуда, мебель – твое, мое, наше, общее, принадлежит нам всем.</w:t>
            </w:r>
            <w:proofErr w:type="gramEnd"/>
            <w:r w:rsidRPr="007063E1">
              <w:rPr>
                <w:rFonts w:ascii="Times New Roman" w:hAnsi="Times New Roman" w:cs="Times New Roman"/>
                <w:b/>
                <w:lang w:eastAsia="ru-RU"/>
              </w:rPr>
              <w:t xml:space="preserve"> Вот это надо беречь, иначе будет не с чем играть и заниматься, и в группе станет неуютно». Там, где эта мысль внушается постоянно, дети быстро овладевают прочными навыками правильного обращения со всеми окружающими их предметами. Формирование бережного отношения к общественному имуществу тесно связано с воспитанием коллективистских черт. Только тогда, когда в сознании ребенка понятия «я», «моё» постепенно в результате взаимодействия со сверстниками, расширяются до понятий «мы», «наше», он начинает бережно относиться к вещам, принадлежащим другим.</w:t>
            </w:r>
          </w:p>
          <w:p w:rsidR="00755191" w:rsidRPr="007063E1" w:rsidRDefault="00755191" w:rsidP="00755191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7063E1">
              <w:rPr>
                <w:rFonts w:ascii="Times New Roman" w:hAnsi="Times New Roman" w:cs="Times New Roman"/>
                <w:b/>
                <w:lang w:eastAsia="ru-RU"/>
              </w:rPr>
              <w:t>Старших детей надо приучать предвидеть, что и как они намереваются делать, мысленно представляя план своих действий. Будущий школьник должен знать правила, помогающие организовать предстоящую деятельность, её ход и завершение.</w:t>
            </w:r>
          </w:p>
          <w:p w:rsidR="007063E1" w:rsidRDefault="00755191" w:rsidP="007063E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7063E1">
              <w:rPr>
                <w:rFonts w:ascii="Times New Roman" w:hAnsi="Times New Roman" w:cs="Times New Roman"/>
                <w:b/>
                <w:lang w:eastAsia="ru-RU"/>
              </w:rPr>
              <w:t xml:space="preserve">Знание правил </w:t>
            </w:r>
          </w:p>
          <w:p w:rsidR="007063E1" w:rsidRDefault="00755191" w:rsidP="007063E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7063E1">
              <w:rPr>
                <w:rFonts w:ascii="Times New Roman" w:hAnsi="Times New Roman" w:cs="Times New Roman"/>
                <w:b/>
                <w:lang w:eastAsia="ru-RU"/>
              </w:rPr>
              <w:t xml:space="preserve">и умение </w:t>
            </w:r>
          </w:p>
          <w:p w:rsidR="007063E1" w:rsidRDefault="00755191" w:rsidP="007063E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7063E1">
              <w:rPr>
                <w:rFonts w:ascii="Times New Roman" w:hAnsi="Times New Roman" w:cs="Times New Roman"/>
                <w:b/>
                <w:lang w:eastAsia="ru-RU"/>
              </w:rPr>
              <w:t xml:space="preserve">руководствоваться </w:t>
            </w:r>
          </w:p>
          <w:p w:rsidR="007063E1" w:rsidRDefault="00755191" w:rsidP="007063E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7063E1">
              <w:rPr>
                <w:rFonts w:ascii="Times New Roman" w:hAnsi="Times New Roman" w:cs="Times New Roman"/>
                <w:b/>
                <w:lang w:eastAsia="ru-RU"/>
              </w:rPr>
              <w:t xml:space="preserve">ими помогает старшим </w:t>
            </w:r>
          </w:p>
          <w:p w:rsidR="007063E1" w:rsidRDefault="00755191" w:rsidP="007063E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7063E1">
              <w:rPr>
                <w:rFonts w:ascii="Times New Roman" w:hAnsi="Times New Roman" w:cs="Times New Roman"/>
                <w:b/>
                <w:lang w:eastAsia="ru-RU"/>
              </w:rPr>
              <w:t xml:space="preserve">дошкольникам </w:t>
            </w:r>
          </w:p>
          <w:p w:rsidR="007063E1" w:rsidRDefault="00755191" w:rsidP="007063E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7063E1">
              <w:rPr>
                <w:rFonts w:ascii="Times New Roman" w:hAnsi="Times New Roman" w:cs="Times New Roman"/>
                <w:b/>
                <w:lang w:eastAsia="ru-RU"/>
              </w:rPr>
              <w:t xml:space="preserve">приобрести навыки </w:t>
            </w:r>
          </w:p>
          <w:p w:rsidR="007063E1" w:rsidRDefault="00755191" w:rsidP="007063E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7063E1">
              <w:rPr>
                <w:rFonts w:ascii="Times New Roman" w:hAnsi="Times New Roman" w:cs="Times New Roman"/>
                <w:b/>
                <w:lang w:eastAsia="ru-RU"/>
              </w:rPr>
              <w:t xml:space="preserve">организации </w:t>
            </w:r>
          </w:p>
          <w:p w:rsidR="00755191" w:rsidRPr="007063E1" w:rsidRDefault="00755191" w:rsidP="007063E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hyperlink r:id="rId8" w:tooltip="Время свободное" w:history="1">
              <w:r w:rsidRPr="007063E1">
                <w:rPr>
                  <w:rFonts w:ascii="Times New Roman" w:hAnsi="Times New Roman" w:cs="Times New Roman"/>
                  <w:b/>
                  <w:lang w:eastAsia="ru-RU"/>
                </w:rPr>
                <w:t xml:space="preserve">свободного </w:t>
              </w:r>
              <w:r w:rsidRPr="007063E1">
                <w:rPr>
                  <w:rFonts w:ascii="Times New Roman" w:hAnsi="Times New Roman" w:cs="Times New Roman"/>
                  <w:b/>
                  <w:lang w:eastAsia="ru-RU"/>
                </w:rPr>
                <w:t>времени</w:t>
              </w:r>
            </w:hyperlink>
            <w:r w:rsidRPr="007063E1">
              <w:rPr>
                <w:rFonts w:ascii="Times New Roman" w:hAnsi="Times New Roman" w:cs="Times New Roman"/>
                <w:b/>
                <w:lang w:eastAsia="ru-RU"/>
              </w:rPr>
              <w:t xml:space="preserve">. </w:t>
            </w:r>
          </w:p>
          <w:p w:rsidR="00755191" w:rsidRPr="007063E1" w:rsidRDefault="00755191" w:rsidP="007014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gridSpan w:val="2"/>
          </w:tcPr>
          <w:p w:rsidR="00755191" w:rsidRPr="007063E1" w:rsidRDefault="00755191" w:rsidP="007063E1">
            <w:pPr>
              <w:pStyle w:val="a3"/>
              <w:ind w:left="1168" w:firstLine="284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7063E1">
              <w:rPr>
                <w:rFonts w:ascii="Times New Roman" w:hAnsi="Times New Roman" w:cs="Times New Roman"/>
                <w:b/>
                <w:lang w:eastAsia="ru-RU"/>
              </w:rPr>
              <w:t>Каждый вид детской деятельности (игры, труд, занятие) создает благоприятные возможности для осуществления определенных задач воспитания, связанных с формированием культуры поведения дошкольников.</w:t>
            </w:r>
          </w:p>
          <w:p w:rsidR="007063E1" w:rsidRDefault="00755191" w:rsidP="007063E1">
            <w:pPr>
              <w:pStyle w:val="a3"/>
              <w:ind w:left="1168"/>
              <w:rPr>
                <w:rFonts w:ascii="Times New Roman" w:hAnsi="Times New Roman" w:cs="Times New Roman"/>
                <w:b/>
                <w:lang w:eastAsia="ru-RU"/>
              </w:rPr>
            </w:pPr>
            <w:r w:rsidRPr="007063E1">
              <w:rPr>
                <w:rFonts w:ascii="Times New Roman" w:hAnsi="Times New Roman" w:cs="Times New Roman"/>
                <w:b/>
                <w:lang w:eastAsia="ru-RU"/>
              </w:rPr>
              <w:t>В игре формировать нравственные чувства, нравственное сознание и моральные поступки, коллективистские навыки, дружеские отношения, умение следовать игровым правилам, общему замыслу; на занятиях – культуру </w:t>
            </w:r>
            <w:hyperlink r:id="rId9" w:tooltip="Образовательная деятельность" w:history="1">
              <w:r w:rsidRPr="007063E1">
                <w:rPr>
                  <w:rFonts w:ascii="Times New Roman" w:hAnsi="Times New Roman" w:cs="Times New Roman"/>
                  <w:b/>
                  <w:lang w:eastAsia="ru-RU"/>
                </w:rPr>
                <w:t>учебной деятельности</w:t>
              </w:r>
            </w:hyperlink>
            <w:r w:rsidRPr="007063E1">
              <w:rPr>
                <w:rFonts w:ascii="Times New Roman" w:hAnsi="Times New Roman" w:cs="Times New Roman"/>
                <w:b/>
                <w:lang w:eastAsia="ru-RU"/>
              </w:rPr>
              <w:t xml:space="preserve">, умение вести себя в соответствии с правилами, дисциплинированность, организованность, уважение к слову воспитателя, к общему заданию; в процессе трудовой деятельности – трудолюбие, бережливость, аккуратность, чувство ответственности, умение действовать сообща, рационально применять орудие труда и те умения и навыки, которые обеспечивают наибольшую результативность. В процессе любого вида деятельности нужно осуществлять широкий круг задач воспитания, </w:t>
            </w:r>
          </w:p>
          <w:p w:rsidR="007063E1" w:rsidRDefault="00755191" w:rsidP="007063E1">
            <w:pPr>
              <w:pStyle w:val="a3"/>
              <w:ind w:left="1310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7063E1">
              <w:rPr>
                <w:rFonts w:ascii="Times New Roman" w:hAnsi="Times New Roman" w:cs="Times New Roman"/>
                <w:b/>
                <w:lang w:eastAsia="ru-RU"/>
              </w:rPr>
              <w:t xml:space="preserve">связанных </w:t>
            </w:r>
          </w:p>
          <w:p w:rsidR="007063E1" w:rsidRDefault="00755191" w:rsidP="007063E1">
            <w:pPr>
              <w:pStyle w:val="a3"/>
              <w:ind w:left="1310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7063E1">
              <w:rPr>
                <w:rFonts w:ascii="Times New Roman" w:hAnsi="Times New Roman" w:cs="Times New Roman"/>
                <w:b/>
                <w:lang w:eastAsia="ru-RU"/>
              </w:rPr>
              <w:t xml:space="preserve">с формированием </w:t>
            </w:r>
          </w:p>
          <w:p w:rsidR="007063E1" w:rsidRDefault="00755191" w:rsidP="007063E1">
            <w:pPr>
              <w:pStyle w:val="a3"/>
              <w:ind w:left="1310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7063E1">
              <w:rPr>
                <w:rFonts w:ascii="Times New Roman" w:hAnsi="Times New Roman" w:cs="Times New Roman"/>
                <w:b/>
                <w:lang w:eastAsia="ru-RU"/>
              </w:rPr>
              <w:t xml:space="preserve">морального сознания, </w:t>
            </w:r>
          </w:p>
          <w:p w:rsidR="007063E1" w:rsidRDefault="00755191" w:rsidP="007063E1">
            <w:pPr>
              <w:pStyle w:val="a3"/>
              <w:ind w:left="1310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7063E1">
              <w:rPr>
                <w:rFonts w:ascii="Times New Roman" w:hAnsi="Times New Roman" w:cs="Times New Roman"/>
                <w:b/>
                <w:lang w:eastAsia="ru-RU"/>
              </w:rPr>
              <w:t xml:space="preserve">нравственных чувств </w:t>
            </w:r>
          </w:p>
          <w:p w:rsidR="007063E1" w:rsidRDefault="00755191" w:rsidP="007063E1">
            <w:pPr>
              <w:pStyle w:val="a3"/>
              <w:ind w:left="1310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7063E1">
              <w:rPr>
                <w:rFonts w:ascii="Times New Roman" w:hAnsi="Times New Roman" w:cs="Times New Roman"/>
                <w:b/>
                <w:lang w:eastAsia="ru-RU"/>
              </w:rPr>
              <w:t xml:space="preserve">и привычек, </w:t>
            </w:r>
          </w:p>
          <w:p w:rsidR="007063E1" w:rsidRDefault="00755191" w:rsidP="007063E1">
            <w:pPr>
              <w:pStyle w:val="a3"/>
              <w:ind w:left="1310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proofErr w:type="gramStart"/>
            <w:r w:rsidRPr="007063E1">
              <w:rPr>
                <w:rFonts w:ascii="Times New Roman" w:hAnsi="Times New Roman" w:cs="Times New Roman"/>
                <w:b/>
                <w:lang w:eastAsia="ru-RU"/>
              </w:rPr>
              <w:t>являющихся</w:t>
            </w:r>
            <w:proofErr w:type="gramEnd"/>
            <w:r w:rsidRPr="007063E1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  <w:p w:rsidR="007063E1" w:rsidRDefault="00755191" w:rsidP="007063E1">
            <w:pPr>
              <w:pStyle w:val="a3"/>
              <w:ind w:left="1310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7063E1">
              <w:rPr>
                <w:rFonts w:ascii="Times New Roman" w:hAnsi="Times New Roman" w:cs="Times New Roman"/>
                <w:b/>
                <w:lang w:eastAsia="ru-RU"/>
              </w:rPr>
              <w:t xml:space="preserve">основой </w:t>
            </w:r>
          </w:p>
          <w:p w:rsidR="007063E1" w:rsidRDefault="00755191" w:rsidP="007063E1">
            <w:pPr>
              <w:pStyle w:val="a3"/>
              <w:ind w:left="1310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7063E1">
              <w:rPr>
                <w:rFonts w:ascii="Times New Roman" w:hAnsi="Times New Roman" w:cs="Times New Roman"/>
                <w:b/>
                <w:lang w:eastAsia="ru-RU"/>
              </w:rPr>
              <w:t xml:space="preserve">культурного </w:t>
            </w:r>
          </w:p>
          <w:p w:rsidR="00755191" w:rsidRPr="007063E1" w:rsidRDefault="00755191" w:rsidP="007063E1">
            <w:pPr>
              <w:pStyle w:val="a3"/>
              <w:ind w:left="131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3E1">
              <w:rPr>
                <w:rFonts w:ascii="Times New Roman" w:hAnsi="Times New Roman" w:cs="Times New Roman"/>
                <w:b/>
                <w:lang w:eastAsia="ru-RU"/>
              </w:rPr>
              <w:t>поведения.</w:t>
            </w:r>
          </w:p>
        </w:tc>
      </w:tr>
      <w:tr w:rsidR="00755191" w:rsidTr="008671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</w:tcPr>
          <w:p w:rsidR="00755191" w:rsidRDefault="00755191" w:rsidP="007014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-377940</wp:posOffset>
                  </wp:positionH>
                  <wp:positionV relativeFrom="paragraph">
                    <wp:posOffset>-334864</wp:posOffset>
                  </wp:positionV>
                  <wp:extent cx="10559612" cy="7488621"/>
                  <wp:effectExtent l="19050" t="0" r="0" b="0"/>
                  <wp:wrapNone/>
                  <wp:docPr id="6" name="Рисунок 1" descr="C:\Documents and Settings\Admin\Рабочий стол\ФОНЫ МАМИНЫ\hello_html_m36507c7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ФОНЫ МАМИНЫ\hello_html_m36507c7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559612" cy="7488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67187" w:rsidRDefault="00867187" w:rsidP="007014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7187" w:rsidRDefault="00867187" w:rsidP="007014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7187" w:rsidRDefault="00867187" w:rsidP="007014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7187" w:rsidRDefault="00867187" w:rsidP="007014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7187" w:rsidRDefault="00867187" w:rsidP="007014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7187" w:rsidRDefault="00867187" w:rsidP="007014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7187" w:rsidRDefault="00867187" w:rsidP="007014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7187" w:rsidRDefault="00867187" w:rsidP="007014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7187" w:rsidRDefault="00867187" w:rsidP="007014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7187" w:rsidRDefault="00867187" w:rsidP="007014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7187" w:rsidRDefault="00867187" w:rsidP="007014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7187" w:rsidRDefault="00867187" w:rsidP="007014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7187" w:rsidRDefault="00867187" w:rsidP="007014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7187" w:rsidRDefault="00867187" w:rsidP="007014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7187" w:rsidRDefault="00FD32D7" w:rsidP="00867187">
            <w:pPr>
              <w:pStyle w:val="a3"/>
              <w:tabs>
                <w:tab w:val="left" w:pos="4145"/>
              </w:tabs>
              <w:ind w:left="176" w:right="837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867187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Какие наиболее</w:t>
            </w:r>
          </w:p>
          <w:p w:rsidR="00867187" w:rsidRDefault="00FD32D7" w:rsidP="00867187">
            <w:pPr>
              <w:pStyle w:val="a3"/>
              <w:tabs>
                <w:tab w:val="left" w:pos="4145"/>
              </w:tabs>
              <w:ind w:left="176" w:right="837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867187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важные нравственные качества хотим мы</w:t>
            </w:r>
          </w:p>
          <w:p w:rsidR="00755191" w:rsidRPr="00867187" w:rsidRDefault="00FD32D7" w:rsidP="00867187">
            <w:pPr>
              <w:pStyle w:val="a3"/>
              <w:tabs>
                <w:tab w:val="left" w:pos="4145"/>
              </w:tabs>
              <w:ind w:left="176" w:right="837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867187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видеть в наших детях?</w:t>
            </w:r>
          </w:p>
        </w:tc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2D7" w:rsidRPr="00FD32D7" w:rsidRDefault="00FD32D7" w:rsidP="00FD32D7">
            <w:pPr>
              <w:pStyle w:val="a3"/>
              <w:ind w:left="506" w:right="1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2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Вежливость -</w:t>
            </w:r>
            <w:r w:rsidRPr="00FD32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FD32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Она украшает человека, делает его привлекательным, вызывает у окружающих чувство симпатии. «Ничто не стоит так дешево и не ценится так дорого, как </w:t>
            </w:r>
            <w:hyperlink r:id="rId10" w:tooltip="Вежливость" w:history="1">
              <w:r w:rsidRPr="00FD32D7">
                <w:rPr>
                  <w:rFonts w:ascii="Times New Roman" w:hAnsi="Times New Roman" w:cs="Times New Roman"/>
                  <w:b/>
                  <w:sz w:val="24"/>
                  <w:szCs w:val="24"/>
                  <w:lang w:eastAsia="ru-RU"/>
                </w:rPr>
                <w:t>вежливость</w:t>
              </w:r>
            </w:hyperlink>
            <w:r w:rsidRPr="00FD32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Без нее невозможно представить взаимоотношения людей. Вежливость детей должна основываться на искренности, доброжелательности, уважении к окружающим. Вежливость приобретает цену, если она проявляется ребенком по </w:t>
            </w:r>
            <w:hyperlink r:id="rId11" w:tooltip="Веление" w:history="1">
              <w:r w:rsidRPr="00FD32D7">
                <w:rPr>
                  <w:rFonts w:ascii="Times New Roman" w:hAnsi="Times New Roman" w:cs="Times New Roman"/>
                  <w:b/>
                  <w:sz w:val="24"/>
                  <w:szCs w:val="24"/>
                  <w:lang w:eastAsia="ru-RU"/>
                </w:rPr>
                <w:t>велению</w:t>
              </w:r>
            </w:hyperlink>
            <w:r w:rsidRPr="00FD32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сердца».</w:t>
            </w:r>
          </w:p>
          <w:p w:rsidR="00FD32D7" w:rsidRPr="00FD32D7" w:rsidRDefault="00FD32D7" w:rsidP="00FD32D7">
            <w:pPr>
              <w:pStyle w:val="a3"/>
              <w:ind w:left="506" w:right="1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2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Деликатность </w:t>
            </w:r>
            <w:r w:rsidRPr="00FD32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FD32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FD32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сестра вежливости. Человек, наделенный этим качеством, никогда не доставит неудобства окружающим, не даст повода ощущать собственное превосходство своими действиями. Задатки деликатности исходят из глубокого детства.</w:t>
            </w:r>
          </w:p>
          <w:p w:rsidR="00FD32D7" w:rsidRPr="00FD32D7" w:rsidRDefault="00FD32D7" w:rsidP="00FD32D7">
            <w:pPr>
              <w:pStyle w:val="a3"/>
              <w:ind w:left="506" w:right="1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2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Предупредительность -</w:t>
            </w:r>
            <w:r w:rsidRPr="00FD32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FD32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Необходимо добиваться от детей, чтобы предупредительность, внимание, помощь окружающим проявлялись у них из добрых побуждений.</w:t>
            </w:r>
          </w:p>
          <w:p w:rsidR="00867187" w:rsidRDefault="00FD32D7" w:rsidP="00867187">
            <w:pPr>
              <w:pStyle w:val="a3"/>
              <w:ind w:left="506" w:right="1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2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Скромность -</w:t>
            </w:r>
            <w:r w:rsidRPr="00FD32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FD32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Эта нравственная черта личности показатель подлинной воспитанности. </w:t>
            </w:r>
          </w:p>
          <w:p w:rsidR="00867187" w:rsidRDefault="00FD32D7" w:rsidP="00867187">
            <w:pPr>
              <w:pStyle w:val="a3"/>
              <w:ind w:left="506" w:right="1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2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Скромности </w:t>
            </w:r>
          </w:p>
          <w:p w:rsidR="00867187" w:rsidRDefault="00FD32D7" w:rsidP="00867187">
            <w:pPr>
              <w:pStyle w:val="a3"/>
              <w:ind w:left="506" w:right="1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2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сопутствует уважение и </w:t>
            </w:r>
          </w:p>
          <w:p w:rsidR="00867187" w:rsidRDefault="00FD32D7" w:rsidP="00867187">
            <w:pPr>
              <w:pStyle w:val="a3"/>
              <w:ind w:left="506" w:right="1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2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чуткость к людям и </w:t>
            </w:r>
          </w:p>
          <w:p w:rsidR="00867187" w:rsidRDefault="00FD32D7" w:rsidP="00867187">
            <w:pPr>
              <w:pStyle w:val="a3"/>
              <w:ind w:left="506" w:right="1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2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высокая требовательность </w:t>
            </w:r>
          </w:p>
          <w:p w:rsidR="00867187" w:rsidRPr="00FD32D7" w:rsidRDefault="00FD32D7" w:rsidP="00867187">
            <w:pPr>
              <w:pStyle w:val="a3"/>
              <w:ind w:left="506" w:right="1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2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 самому себе. </w:t>
            </w:r>
          </w:p>
          <w:p w:rsidR="00FD32D7" w:rsidRDefault="00FD32D7" w:rsidP="00867187">
            <w:pPr>
              <w:pStyle w:val="a3"/>
              <w:ind w:left="506" w:right="1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2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Дети под руководством </w:t>
            </w:r>
          </w:p>
          <w:p w:rsidR="00FD32D7" w:rsidRDefault="00FD32D7" w:rsidP="00FD32D7">
            <w:pPr>
              <w:pStyle w:val="a3"/>
              <w:ind w:left="506" w:right="1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2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взрослого приобретают </w:t>
            </w:r>
          </w:p>
          <w:p w:rsidR="00FD32D7" w:rsidRDefault="00FD32D7" w:rsidP="00FD32D7">
            <w:pPr>
              <w:pStyle w:val="a3"/>
              <w:ind w:left="506" w:right="1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2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опыт </w:t>
            </w:r>
            <w:proofErr w:type="gramStart"/>
            <w:r w:rsidRPr="00FD32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положительного</w:t>
            </w:r>
            <w:proofErr w:type="gramEnd"/>
            <w:r w:rsidRPr="00FD32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D32D7" w:rsidRPr="00FD32D7" w:rsidRDefault="00FD32D7" w:rsidP="00FD32D7">
            <w:pPr>
              <w:pStyle w:val="a3"/>
              <w:ind w:left="506" w:right="1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2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общения.</w:t>
            </w:r>
          </w:p>
          <w:p w:rsidR="00755191" w:rsidRDefault="00755191" w:rsidP="007014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2D7" w:rsidRDefault="00FD32D7" w:rsidP="00FD32D7">
            <w:pPr>
              <w:pStyle w:val="a3"/>
              <w:ind w:left="10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2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Общительность </w:t>
            </w:r>
            <w:r w:rsidRPr="00FD32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FD32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FD32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 ее основе лежат элементы доброжелательности, приветливости к окружающим – непременные условия в выработке у детей культуры взаимоотношений. Ребенок, испытывающий радость от общения со сверстниками, с готовностью уступит игрушку товарищу, лишь бы быть рядом с ним, для него проявить доброжелательность естественнее, чем дерзость, резкость. В этих проявлениям – истоки уважения к людям. Важно прививать ребенку элементарную культуру общения, помогающую ему устанавливать контакты со сверстниками: умение без крика и ссоры договариваться, вежливо обращаться с просьбой; если необходимо, то уступать и ждать; делиться игрушками, спокойно разговаривать, не нарушать игры шумным вторжением. Старший дошкольник может уметь проявлять к товарищу предупредительность и внимание, вежливость заботливость и т. д. </w:t>
            </w:r>
          </w:p>
          <w:p w:rsidR="00FD32D7" w:rsidRDefault="00FD32D7" w:rsidP="00FD32D7">
            <w:pPr>
              <w:pStyle w:val="a3"/>
              <w:ind w:left="101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2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Такие формы общения </w:t>
            </w:r>
          </w:p>
          <w:p w:rsidR="00FD32D7" w:rsidRDefault="00FD32D7" w:rsidP="00FD32D7">
            <w:pPr>
              <w:pStyle w:val="a3"/>
              <w:ind w:left="101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2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легче усваиваются </w:t>
            </w:r>
          </w:p>
          <w:p w:rsidR="00FD32D7" w:rsidRDefault="00FD32D7" w:rsidP="00FD32D7">
            <w:pPr>
              <w:pStyle w:val="a3"/>
              <w:ind w:left="101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2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ребенком, если </w:t>
            </w:r>
          </w:p>
          <w:p w:rsidR="00FD32D7" w:rsidRDefault="00FD32D7" w:rsidP="00FD32D7">
            <w:pPr>
              <w:pStyle w:val="a3"/>
              <w:ind w:left="101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2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взрослые </w:t>
            </w:r>
          </w:p>
          <w:p w:rsidR="00FD32D7" w:rsidRDefault="00FD32D7" w:rsidP="00FD32D7">
            <w:pPr>
              <w:pStyle w:val="a3"/>
              <w:ind w:left="101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2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поддерживают, </w:t>
            </w:r>
          </w:p>
          <w:p w:rsidR="00FD32D7" w:rsidRDefault="00FD32D7" w:rsidP="00FD32D7">
            <w:pPr>
              <w:pStyle w:val="a3"/>
              <w:ind w:left="101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2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следят за тем, </w:t>
            </w:r>
          </w:p>
          <w:p w:rsidR="00867187" w:rsidRDefault="00FD32D7" w:rsidP="00FD32D7">
            <w:pPr>
              <w:pStyle w:val="a3"/>
              <w:ind w:left="101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2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он ведет себя </w:t>
            </w:r>
          </w:p>
          <w:p w:rsidR="00867187" w:rsidRDefault="00FD32D7" w:rsidP="00FD32D7">
            <w:pPr>
              <w:pStyle w:val="a3"/>
              <w:ind w:left="101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2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 товарищами </w:t>
            </w:r>
            <w:proofErr w:type="gramStart"/>
            <w:r w:rsidRPr="00FD32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FD32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67187" w:rsidRDefault="00FD32D7" w:rsidP="00FD32D7">
            <w:pPr>
              <w:pStyle w:val="a3"/>
              <w:ind w:left="101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2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играм, с </w:t>
            </w:r>
            <w:proofErr w:type="gramStart"/>
            <w:r w:rsidRPr="00FD32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близкими</w:t>
            </w:r>
            <w:proofErr w:type="gramEnd"/>
            <w:r w:rsidRPr="00FD32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67187" w:rsidRDefault="00FD32D7" w:rsidP="00FD32D7">
            <w:pPr>
              <w:pStyle w:val="a3"/>
              <w:ind w:left="101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2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 окружающими </w:t>
            </w:r>
          </w:p>
          <w:p w:rsidR="00755191" w:rsidRPr="00FD32D7" w:rsidRDefault="00FD32D7" w:rsidP="00FD32D7">
            <w:pPr>
              <w:pStyle w:val="a3"/>
              <w:ind w:left="101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2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людьми. </w:t>
            </w:r>
          </w:p>
        </w:tc>
      </w:tr>
    </w:tbl>
    <w:p w:rsidR="007014BA" w:rsidRPr="00867187" w:rsidRDefault="007014BA" w:rsidP="00867187">
      <w:pPr>
        <w:pStyle w:val="a3"/>
      </w:pPr>
    </w:p>
    <w:sectPr w:rsidR="007014BA" w:rsidRPr="00867187" w:rsidSect="00461F0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014BA"/>
    <w:rsid w:val="00461F0C"/>
    <w:rsid w:val="00682562"/>
    <w:rsid w:val="007014BA"/>
    <w:rsid w:val="007063E1"/>
    <w:rsid w:val="00755191"/>
    <w:rsid w:val="0083789D"/>
    <w:rsid w:val="00854289"/>
    <w:rsid w:val="00867187"/>
    <w:rsid w:val="009152C1"/>
    <w:rsid w:val="00B87C47"/>
    <w:rsid w:val="00C24075"/>
    <w:rsid w:val="00D9758A"/>
    <w:rsid w:val="00FD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4BA"/>
    <w:pPr>
      <w:spacing w:after="0" w:line="240" w:lineRule="auto"/>
    </w:pPr>
  </w:style>
  <w:style w:type="table" w:styleId="a4">
    <w:name w:val="Table Grid"/>
    <w:basedOn w:val="a1"/>
    <w:uiPriority w:val="59"/>
    <w:rsid w:val="00461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remya_svobodno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nauka/492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vidi_deyatelmznosti/" TargetMode="External"/><Relationship Id="rId11" Type="http://schemas.openxmlformats.org/officeDocument/2006/relationships/hyperlink" Target="http://pandia.ru/text/category/velenie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andia.ru/text/category/vezhlivost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brazovatelmz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E627B-4F99-4149-BE8C-291E3DC0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2016-10-25T21:19:00Z</cp:lastPrinted>
  <dcterms:created xsi:type="dcterms:W3CDTF">2016-10-25T18:44:00Z</dcterms:created>
  <dcterms:modified xsi:type="dcterms:W3CDTF">2016-10-25T21:21:00Z</dcterms:modified>
</cp:coreProperties>
</file>